
<file path=[Content_Types].xml><?xml version="1.0" encoding="utf-8"?>
<Types xmlns="http://schemas.openxmlformats.org/package/2006/content-types">
  <Default ContentType="application/xml" Extension="xml"/>
  <Default ContentType="application/x-font-ttf" Extension="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Title"/>
        <w:keepNext w:val="0"/>
        <w:keepLines w:val="0"/>
        <w:widowControl w:val="0"/>
        <w:spacing w:after="200" w:lineRule="auto"/>
        <w:contextualSpacing w:val="0"/>
        <w:rPr>
          <w:rFonts w:ascii="Roboto" w:cs="Roboto" w:eastAsia="Roboto" w:hAnsi="Roboto"/>
          <w:b w:val="1"/>
          <w:color w:val="1c4587"/>
          <w:sz w:val="48"/>
          <w:szCs w:val="48"/>
        </w:rPr>
      </w:pPr>
      <w:bookmarkStart w:colFirst="0" w:colLast="0" w:name="_if9o77qngjk4" w:id="0"/>
      <w:bookmarkEnd w:id="0"/>
      <w:r w:rsidDel="00000000" w:rsidR="00000000" w:rsidRPr="00000000">
        <w:rPr>
          <w:rFonts w:ascii="Roboto" w:cs="Roboto" w:eastAsia="Roboto" w:hAnsi="Roboto"/>
          <w:b w:val="1"/>
          <w:color w:val="1c4587"/>
          <w:sz w:val="48"/>
          <w:szCs w:val="48"/>
          <w:rtl w:val="0"/>
        </w:rPr>
        <w:t xml:space="preserve">V4.0 Time Simulation</w:t>
      </w:r>
    </w:p>
    <w:p w:rsidR="00000000" w:rsidDel="00000000" w:rsidP="00000000" w:rsidRDefault="00000000" w:rsidRPr="00000000">
      <w:pPr>
        <w:pStyle w:val="Heading1"/>
        <w:keepNext w:val="0"/>
        <w:keepLines w:val="0"/>
        <w:widowControl w:val="0"/>
        <w:spacing w:after="0" w:before="200" w:lineRule="auto"/>
        <w:contextualSpacing w:val="0"/>
        <w:rPr>
          <w:rFonts w:ascii="Roboto" w:cs="Roboto" w:eastAsia="Roboto" w:hAnsi="Roboto"/>
          <w:b w:val="1"/>
          <w:color w:val="1155cc"/>
          <w:sz w:val="36"/>
          <w:szCs w:val="36"/>
        </w:rPr>
      </w:pPr>
      <w:bookmarkStart w:colFirst="0" w:colLast="0" w:name="_4etheq8x9st0" w:id="1"/>
      <w:bookmarkEnd w:id="1"/>
      <w:r w:rsidDel="00000000" w:rsidR="00000000" w:rsidRPr="00000000">
        <w:rPr>
          <w:rFonts w:ascii="Roboto" w:cs="Roboto" w:eastAsia="Roboto" w:hAnsi="Roboto"/>
          <w:b w:val="1"/>
          <w:color w:val="1155cc"/>
          <w:sz w:val="36"/>
          <w:szCs w:val="36"/>
          <w:rtl w:val="0"/>
        </w:rPr>
        <w:t xml:space="preserve">Reflection on the time spent</w:t>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6975"/>
        <w:gridCol w:w="2025"/>
        <w:tblGridChange w:id="0">
          <w:tblGrid>
            <w:gridCol w:w="6975"/>
            <w:gridCol w:w="2025"/>
          </w:tblGrid>
        </w:tblGridChange>
      </w:tblGrid>
      <w:tr>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b w:val="1"/>
              </w:rPr>
            </w:pPr>
            <w:r w:rsidDel="00000000" w:rsidR="00000000" w:rsidRPr="00000000">
              <w:rPr>
                <w:rFonts w:ascii="Calibri" w:cs="Calibri" w:eastAsia="Calibri" w:hAnsi="Calibri"/>
                <w:b w:val="1"/>
                <w:rtl w:val="0"/>
              </w:rPr>
              <w:t xml:space="preserve">Task</w:t>
            </w:r>
          </w:p>
        </w:tc>
        <w:tc>
          <w:tcPr>
            <w:tcBorders>
              <w:top w:color="000000" w:space="0" w:sz="0" w:val="nil"/>
              <w:left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b w:val="1"/>
              </w:rPr>
            </w:pPr>
            <w:r w:rsidDel="00000000" w:rsidR="00000000" w:rsidRPr="00000000">
              <w:rPr>
                <w:rFonts w:ascii="Calibri" w:cs="Calibri" w:eastAsia="Calibri" w:hAnsi="Calibri"/>
                <w:b w:val="1"/>
                <w:rtl w:val="0"/>
              </w:rPr>
              <w:t xml:space="preserve">Amount of time</w:t>
            </w:r>
          </w:p>
        </w:tc>
      </w:tr>
      <w:tr>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Research</w:t>
            </w:r>
          </w:p>
        </w:tc>
        <w:tc>
          <w:tcPr>
            <w:tcBorders>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0.25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Implementing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2.5 hours</w:t>
            </w:r>
          </w:p>
        </w:tc>
      </w:tr>
      <w:t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rFonts w:ascii="Calibri" w:cs="Calibri" w:eastAsia="Calibri" w:hAnsi="Calibri"/>
              </w:rPr>
            </w:pPr>
            <w:r w:rsidDel="00000000" w:rsidR="00000000" w:rsidRPr="00000000">
              <w:rPr>
                <w:rFonts w:ascii="Calibri" w:cs="Calibri" w:eastAsia="Calibri" w:hAnsi="Calibri"/>
                <w:rtl w:val="0"/>
              </w:rPr>
              <w:t xml:space="preserve">Testing &amp; Bug fixing</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jc w:val="right"/>
              <w:rPr>
                <w:rFonts w:ascii="Calibri" w:cs="Calibri" w:eastAsia="Calibri" w:hAnsi="Calibri"/>
              </w:rPr>
            </w:pPr>
            <w:r w:rsidDel="00000000" w:rsidR="00000000" w:rsidRPr="00000000">
              <w:rPr>
                <w:rFonts w:ascii="Calibri" w:cs="Calibri" w:eastAsia="Calibri" w:hAnsi="Calibri"/>
                <w:rtl w:val="0"/>
              </w:rPr>
              <w:t xml:space="preserve">2.5 hours</w:t>
            </w:r>
          </w:p>
        </w:tc>
      </w:tr>
    </w:tbl>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tl w:val="0"/>
        </w:rPr>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This extension started with stub implementations of the needed methods (which were given) and the model of the Time entity that ended up being used to store the state of the system. I quickly realised that the easiest way to store the simulated time was to store the relative shift compared to the real time. </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It proved to be a bit more difficult than expected to save and retrieve the simulated time. This is because an important aspect of the simulated time is that it should be easily obtainable throughout the entire system. Since the protocol for getDate() states that the method should return a String rather than a Date object, a slightly deviating design pattern had to be used. An extra utility function was necessary in the TimeService, but not specified in the protocol. Therefore the API calls related to time are now redirected to a wrapper class around the TimeService that can only access the protocol methods and not the utility function.</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Since the API calls related to time do not take a lot of parameters, the TimeServiceTest class does not contain many test. Nevertheless, it took some time to implement it. The first hiccup was that transactions had the same date as the system date after a reset call in the same test, caused by the test running in under a second. This meant a Thread.sleep call had to be introduced. Furthermore, the authorization tokens in the TimeServiceTest expire after some of the API calls. </w:t>
      </w:r>
    </w:p>
    <w:p w:rsidR="00000000" w:rsidDel="00000000" w:rsidP="00000000" w:rsidRDefault="00000000" w:rsidRPr="00000000">
      <w:pPr>
        <w:widowControl w:val="0"/>
        <w:spacing w:after="200" w:lineRule="auto"/>
        <w:contextualSpacing w:val="0"/>
        <w:rPr>
          <w:rFonts w:ascii="Calibri" w:cs="Calibri" w:eastAsia="Calibri" w:hAnsi="Calibri"/>
        </w:rPr>
      </w:pPr>
      <w:r w:rsidDel="00000000" w:rsidR="00000000" w:rsidRPr="00000000">
        <w:rPr>
          <w:rFonts w:ascii="Calibri" w:cs="Calibri" w:eastAsia="Calibri" w:hAnsi="Calibri"/>
          <w:rtl w:val="0"/>
        </w:rPr>
        <w:t xml:space="preserve">One last note: I realised way too late that all of the test in BankAccountServiceTest were failing after some changes made after extension 3 (mentioned in the last document). This was caused by a supposed fix that was in hindsight a mistake and has therefore been reverted in this release as part of the ‘fix/post_ext4_unrelated_fixes’ branch.</w:t>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Calibri"/>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s>
</file>